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041" w:rsidRDefault="008175C7" w:rsidP="008175C7">
      <w:pPr>
        <w:jc w:val="center"/>
        <w:rPr>
          <w:rFonts w:ascii="Times New Roman" w:hAnsi="Times New Roman" w:cs="Times New Roman"/>
          <w:sz w:val="24"/>
          <w:szCs w:val="24"/>
        </w:rPr>
      </w:pPr>
      <w:r>
        <w:rPr>
          <w:rFonts w:ascii="Times New Roman" w:hAnsi="Times New Roman" w:cs="Times New Roman"/>
          <w:sz w:val="24"/>
          <w:szCs w:val="24"/>
        </w:rPr>
        <w:t xml:space="preserve">Заразный дерматит крупного рогатого скота </w:t>
      </w:r>
    </w:p>
    <w:p w:rsidR="008175C7" w:rsidRDefault="008175C7" w:rsidP="008175C7">
      <w:pPr>
        <w:jc w:val="both"/>
        <w:rPr>
          <w:rFonts w:ascii="Times New Roman" w:hAnsi="Times New Roman" w:cs="Times New Roman"/>
          <w:sz w:val="24"/>
          <w:szCs w:val="24"/>
        </w:rPr>
      </w:pPr>
    </w:p>
    <w:p w:rsidR="008175C7" w:rsidRDefault="008175C7" w:rsidP="008175C7">
      <w:pPr>
        <w:ind w:firstLine="708"/>
        <w:jc w:val="both"/>
        <w:rPr>
          <w:rFonts w:ascii="Times New Roman" w:hAnsi="Times New Roman" w:cs="Times New Roman"/>
          <w:sz w:val="24"/>
          <w:szCs w:val="24"/>
        </w:rPr>
      </w:pPr>
      <w:r>
        <w:rPr>
          <w:rFonts w:ascii="Times New Roman" w:hAnsi="Times New Roman" w:cs="Times New Roman"/>
          <w:sz w:val="24"/>
          <w:szCs w:val="24"/>
        </w:rPr>
        <w:t>Согласно информации Управления ветеринарии Новосибирской области 09.08.2019 по результатам лабораторных исследований проб биологического материала, отработанных от крупного рогатого скота на территории п. Юрки Чановского района Новосибирской области установлен диагноз заразный узелковый дерматит крупного рогатого скота.</w:t>
      </w:r>
    </w:p>
    <w:p w:rsidR="008175C7" w:rsidRDefault="008175C7" w:rsidP="008175C7">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Проведены мероприятия по ликвидации заболевания в соответствии с ветеринарными правилами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заразного узелкового дерматита крупного рогатого скота, утвержденных приказом Министерства сельского хозяйства РФ от 05.04.2017 № 166. </w:t>
      </w:r>
    </w:p>
    <w:p w:rsidR="009B6ACA" w:rsidRDefault="009B6ACA" w:rsidP="008175C7">
      <w:pPr>
        <w:ind w:firstLine="708"/>
        <w:jc w:val="both"/>
        <w:rPr>
          <w:rFonts w:ascii="Times New Roman" w:hAnsi="Times New Roman" w:cs="Times New Roman"/>
          <w:sz w:val="24"/>
          <w:szCs w:val="24"/>
        </w:rPr>
      </w:pPr>
      <w:r>
        <w:rPr>
          <w:rFonts w:ascii="Times New Roman" w:hAnsi="Times New Roman" w:cs="Times New Roman"/>
          <w:sz w:val="24"/>
          <w:szCs w:val="24"/>
        </w:rPr>
        <w:t>Заразный узелковый дерматит крупного рогатого скот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контагиозная инфекционная болезнь крупного рогатого скота, характеризующаяся персистентной лихорадкой, поражением лимфатической системы, отеками подкожной клетчатки, образованием кожных узлов, поражением глаз и слизистых оболочек органов дыхания и пищеварения. Источником инфекции являются больные и латентно переболевшие восприимчивые животные. Возбудитель выделяется с выдыхаемым воздухом, слюной, истечениями из носа, рта и глаз, через пораженные кожные покровы, спермой и молоком. </w:t>
      </w:r>
    </w:p>
    <w:p w:rsidR="009B6ACA" w:rsidRDefault="009B6ACA" w:rsidP="008175C7">
      <w:pPr>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обнаружения схожих симптомов или возникновения подозрения на заболевание животных необходимо незамедлительно обращаться в государственную ветеринарную службу города Новосибирска, Управление ветеринарии Чановского района. </w:t>
      </w:r>
    </w:p>
    <w:p w:rsidR="009B6ACA" w:rsidRDefault="009B6ACA" w:rsidP="009B6ACA">
      <w:pPr>
        <w:jc w:val="both"/>
        <w:rPr>
          <w:rFonts w:ascii="Times New Roman" w:hAnsi="Times New Roman" w:cs="Times New Roman"/>
          <w:sz w:val="24"/>
          <w:szCs w:val="24"/>
        </w:rPr>
      </w:pPr>
    </w:p>
    <w:p w:rsidR="009B6ACA" w:rsidRDefault="009B6ACA" w:rsidP="009B6ACA">
      <w:pPr>
        <w:jc w:val="both"/>
        <w:rPr>
          <w:rFonts w:ascii="Times New Roman" w:hAnsi="Times New Roman" w:cs="Times New Roman"/>
          <w:sz w:val="24"/>
          <w:szCs w:val="24"/>
        </w:rPr>
      </w:pPr>
      <w:r>
        <w:rPr>
          <w:rFonts w:ascii="Times New Roman" w:hAnsi="Times New Roman" w:cs="Times New Roman"/>
          <w:sz w:val="24"/>
          <w:szCs w:val="24"/>
        </w:rPr>
        <w:t xml:space="preserve">Помощник прокурора Чановского района </w:t>
      </w:r>
    </w:p>
    <w:p w:rsidR="008175C7" w:rsidRPr="008175C7" w:rsidRDefault="009B6ACA" w:rsidP="009B6ACA">
      <w:pPr>
        <w:jc w:val="both"/>
        <w:rPr>
          <w:rFonts w:ascii="Times New Roman" w:hAnsi="Times New Roman" w:cs="Times New Roman"/>
          <w:sz w:val="24"/>
          <w:szCs w:val="24"/>
        </w:rPr>
      </w:pPr>
      <w:r>
        <w:rPr>
          <w:rFonts w:ascii="Times New Roman" w:hAnsi="Times New Roman" w:cs="Times New Roman"/>
          <w:sz w:val="24"/>
          <w:szCs w:val="24"/>
        </w:rPr>
        <w:t xml:space="preserve">юрист 1 класса    О.Е. </w:t>
      </w:r>
      <w:proofErr w:type="spellStart"/>
      <w:r>
        <w:rPr>
          <w:rFonts w:ascii="Times New Roman" w:hAnsi="Times New Roman" w:cs="Times New Roman"/>
          <w:sz w:val="24"/>
          <w:szCs w:val="24"/>
        </w:rPr>
        <w:t>Кузеванова</w:t>
      </w:r>
      <w:proofErr w:type="spellEnd"/>
      <w:r>
        <w:rPr>
          <w:rFonts w:ascii="Times New Roman" w:hAnsi="Times New Roman" w:cs="Times New Roman"/>
          <w:sz w:val="24"/>
          <w:szCs w:val="24"/>
        </w:rPr>
        <w:t xml:space="preserve">        </w:t>
      </w:r>
      <w:r w:rsidR="008175C7">
        <w:rPr>
          <w:rFonts w:ascii="Times New Roman" w:hAnsi="Times New Roman" w:cs="Times New Roman"/>
          <w:sz w:val="24"/>
          <w:szCs w:val="24"/>
        </w:rPr>
        <w:t xml:space="preserve">        </w:t>
      </w:r>
    </w:p>
    <w:sectPr w:rsidR="008175C7" w:rsidRPr="008175C7" w:rsidSect="00040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5C7"/>
    <w:rsid w:val="00040041"/>
    <w:rsid w:val="007E4606"/>
    <w:rsid w:val="008175C7"/>
    <w:rsid w:val="009B6ACA"/>
    <w:rsid w:val="00F10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0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Пользователь</cp:lastModifiedBy>
  <cp:revision>2</cp:revision>
  <cp:lastPrinted>2019-09-18T03:21:00Z</cp:lastPrinted>
  <dcterms:created xsi:type="dcterms:W3CDTF">2019-09-19T07:28:00Z</dcterms:created>
  <dcterms:modified xsi:type="dcterms:W3CDTF">2019-09-19T07:28:00Z</dcterms:modified>
</cp:coreProperties>
</file>