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80F" w:rsidRPr="0030104E" w:rsidRDefault="004A680F" w:rsidP="0030104E">
      <w:pPr>
        <w:pStyle w:val="a6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0104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210C78" w:rsidRPr="0030104E" w:rsidRDefault="00210C78" w:rsidP="0030104E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04E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210C78" w:rsidRPr="0030104E" w:rsidRDefault="00414991" w:rsidP="0030104E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ТЕБИССКОГО</w:t>
      </w:r>
      <w:r w:rsidR="00210C78" w:rsidRPr="0030104E">
        <w:rPr>
          <w:rFonts w:ascii="Times New Roman" w:hAnsi="Times New Roman" w:cs="Times New Roman"/>
          <w:b/>
          <w:sz w:val="28"/>
          <w:szCs w:val="28"/>
        </w:rPr>
        <w:t xml:space="preserve"> СЕЛЬСОВЕТА ЧАНОВСКОГО РАЙОНА</w:t>
      </w:r>
    </w:p>
    <w:p w:rsidR="00210C78" w:rsidRPr="0030104E" w:rsidRDefault="00210C78" w:rsidP="0030104E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04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10C78" w:rsidRPr="0030104E" w:rsidRDefault="00210C78" w:rsidP="0030104E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C78" w:rsidRPr="0030104E" w:rsidRDefault="00210C78" w:rsidP="0030104E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04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10C78" w:rsidRPr="0030104E" w:rsidRDefault="00210C78" w:rsidP="0030104E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C78" w:rsidRPr="0030104E" w:rsidRDefault="00210C78" w:rsidP="0030104E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C78" w:rsidRPr="0030104E" w:rsidRDefault="004A680F" w:rsidP="0030104E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…</w:t>
      </w:r>
      <w:r w:rsidR="00210C78" w:rsidRPr="0030104E">
        <w:rPr>
          <w:rFonts w:ascii="Times New Roman" w:hAnsi="Times New Roman" w:cs="Times New Roman"/>
          <w:sz w:val="28"/>
          <w:szCs w:val="28"/>
        </w:rPr>
        <w:t xml:space="preserve">.2019 № </w:t>
      </w:r>
      <w:r w:rsidRPr="0030104E">
        <w:rPr>
          <w:rFonts w:ascii="Times New Roman" w:hAnsi="Times New Roman" w:cs="Times New Roman"/>
          <w:sz w:val="28"/>
          <w:szCs w:val="28"/>
        </w:rPr>
        <w:t>..</w:t>
      </w:r>
    </w:p>
    <w:p w:rsidR="00210C78" w:rsidRPr="0030104E" w:rsidRDefault="00210C78" w:rsidP="0030104E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104E" w:rsidRPr="0030104E" w:rsidRDefault="0030104E" w:rsidP="0030104E">
      <w:pPr>
        <w:pStyle w:val="Style6"/>
        <w:widowControl/>
        <w:tabs>
          <w:tab w:val="left" w:pos="6521"/>
        </w:tabs>
        <w:spacing w:line="240" w:lineRule="auto"/>
        <w:ind w:right="-1"/>
        <w:contextualSpacing/>
        <w:jc w:val="center"/>
        <w:rPr>
          <w:rStyle w:val="FontStyle15"/>
          <w:sz w:val="28"/>
          <w:szCs w:val="28"/>
        </w:rPr>
      </w:pPr>
      <w:r w:rsidRPr="0030104E">
        <w:rPr>
          <w:rStyle w:val="FontStyle15"/>
          <w:sz w:val="28"/>
          <w:szCs w:val="28"/>
        </w:rPr>
        <w:t xml:space="preserve">«Об утверждении порядка и перечня </w:t>
      </w:r>
      <w:r w:rsidRPr="0030104E">
        <w:rPr>
          <w:sz w:val="28"/>
          <w:szCs w:val="28"/>
        </w:rPr>
        <w:t>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  <w:r w:rsidRPr="0030104E">
        <w:rPr>
          <w:rStyle w:val="FontStyle15"/>
          <w:sz w:val="28"/>
          <w:szCs w:val="28"/>
        </w:rPr>
        <w:t>»</w:t>
      </w:r>
    </w:p>
    <w:p w:rsidR="0030104E" w:rsidRPr="0030104E" w:rsidRDefault="0030104E" w:rsidP="0030104E">
      <w:pPr>
        <w:pStyle w:val="Style6"/>
        <w:widowControl/>
        <w:tabs>
          <w:tab w:val="left" w:pos="6521"/>
        </w:tabs>
        <w:spacing w:line="240" w:lineRule="auto"/>
        <w:ind w:right="-1"/>
        <w:contextualSpacing/>
        <w:jc w:val="center"/>
        <w:rPr>
          <w:rStyle w:val="FontStyle15"/>
          <w:sz w:val="28"/>
          <w:szCs w:val="28"/>
        </w:rPr>
      </w:pPr>
    </w:p>
    <w:p w:rsidR="0030104E" w:rsidRPr="0030104E" w:rsidRDefault="0030104E" w:rsidP="0030104E">
      <w:pPr>
        <w:pStyle w:val="Style7"/>
        <w:widowControl/>
        <w:spacing w:line="240" w:lineRule="auto"/>
        <w:ind w:firstLine="355"/>
        <w:contextualSpacing/>
        <w:rPr>
          <w:rStyle w:val="FontStyle15"/>
          <w:sz w:val="28"/>
          <w:szCs w:val="28"/>
        </w:rPr>
      </w:pPr>
    </w:p>
    <w:p w:rsidR="0030104E" w:rsidRPr="0030104E" w:rsidRDefault="0030104E" w:rsidP="0030104E">
      <w:pPr>
        <w:pStyle w:val="Style7"/>
        <w:widowControl/>
        <w:spacing w:line="240" w:lineRule="auto"/>
        <w:ind w:firstLine="355"/>
        <w:contextualSpacing/>
        <w:rPr>
          <w:rStyle w:val="FontStyle15"/>
          <w:sz w:val="28"/>
          <w:szCs w:val="28"/>
        </w:rPr>
      </w:pPr>
      <w:r w:rsidRPr="0030104E">
        <w:rPr>
          <w:rStyle w:val="FontStyle15"/>
          <w:sz w:val="28"/>
          <w:szCs w:val="28"/>
        </w:rPr>
        <w:t xml:space="preserve">В соответствии с пунктом 9.3 части 1 статьи 14 Жилищным кодексом Российской Федерации, руководствуясь Уставом </w:t>
      </w:r>
      <w:r w:rsidR="00414991">
        <w:rPr>
          <w:rStyle w:val="FontStyle15"/>
          <w:sz w:val="28"/>
          <w:szCs w:val="28"/>
        </w:rPr>
        <w:t>Тебисского</w:t>
      </w:r>
      <w:r>
        <w:rPr>
          <w:rStyle w:val="FontStyle15"/>
          <w:sz w:val="28"/>
          <w:szCs w:val="28"/>
        </w:rPr>
        <w:t xml:space="preserve"> с</w:t>
      </w:r>
      <w:r w:rsidRPr="0030104E">
        <w:rPr>
          <w:rStyle w:val="FontStyle15"/>
          <w:sz w:val="28"/>
          <w:szCs w:val="28"/>
        </w:rPr>
        <w:t>ельсовета</w:t>
      </w:r>
      <w:r>
        <w:rPr>
          <w:rStyle w:val="FontStyle15"/>
          <w:sz w:val="28"/>
          <w:szCs w:val="28"/>
        </w:rPr>
        <w:t xml:space="preserve"> Чановского района Новосибирской области</w:t>
      </w:r>
      <w:r w:rsidRPr="0030104E">
        <w:rPr>
          <w:rStyle w:val="FontStyle15"/>
          <w:sz w:val="28"/>
          <w:szCs w:val="28"/>
        </w:rPr>
        <w:t>,</w:t>
      </w:r>
      <w:r>
        <w:rPr>
          <w:rStyle w:val="FontStyle15"/>
          <w:sz w:val="28"/>
          <w:szCs w:val="28"/>
        </w:rPr>
        <w:t xml:space="preserve"> администрация </w:t>
      </w:r>
      <w:r w:rsidR="00414991">
        <w:rPr>
          <w:rStyle w:val="FontStyle15"/>
          <w:sz w:val="28"/>
          <w:szCs w:val="28"/>
        </w:rPr>
        <w:t>Тебисского</w:t>
      </w:r>
      <w:r>
        <w:rPr>
          <w:rStyle w:val="FontStyle15"/>
          <w:sz w:val="28"/>
          <w:szCs w:val="28"/>
        </w:rPr>
        <w:t xml:space="preserve"> с</w:t>
      </w:r>
      <w:r w:rsidRPr="0030104E">
        <w:rPr>
          <w:rStyle w:val="FontStyle15"/>
          <w:sz w:val="28"/>
          <w:szCs w:val="28"/>
        </w:rPr>
        <w:t>ельсовета</w:t>
      </w:r>
      <w:r>
        <w:rPr>
          <w:rStyle w:val="FontStyle15"/>
          <w:sz w:val="28"/>
          <w:szCs w:val="28"/>
        </w:rPr>
        <w:t xml:space="preserve"> Чановского района Новосибирской области ПОСТАНОВЛЕТ</w:t>
      </w:r>
      <w:r w:rsidRPr="0030104E">
        <w:rPr>
          <w:rStyle w:val="FontStyle15"/>
          <w:sz w:val="28"/>
          <w:szCs w:val="28"/>
        </w:rPr>
        <w:t>:</w:t>
      </w:r>
    </w:p>
    <w:p w:rsidR="0030104E" w:rsidRPr="0030104E" w:rsidRDefault="0030104E" w:rsidP="0030104E">
      <w:pPr>
        <w:pStyle w:val="Style9"/>
        <w:widowControl/>
        <w:spacing w:line="240" w:lineRule="auto"/>
        <w:ind w:left="442"/>
        <w:contextualSpacing/>
        <w:rPr>
          <w:sz w:val="28"/>
          <w:szCs w:val="28"/>
        </w:rPr>
      </w:pPr>
    </w:p>
    <w:p w:rsidR="0030104E" w:rsidRPr="0030104E" w:rsidRDefault="0030104E" w:rsidP="0030104E">
      <w:pPr>
        <w:pStyle w:val="Style9"/>
        <w:tabs>
          <w:tab w:val="left" w:pos="567"/>
        </w:tabs>
        <w:spacing w:line="240" w:lineRule="auto"/>
        <w:contextualSpacing/>
        <w:rPr>
          <w:rStyle w:val="FontStyle15"/>
          <w:sz w:val="28"/>
          <w:szCs w:val="28"/>
        </w:rPr>
      </w:pPr>
      <w:r w:rsidRPr="0030104E">
        <w:rPr>
          <w:rStyle w:val="FontStyle15"/>
          <w:sz w:val="28"/>
          <w:szCs w:val="28"/>
        </w:rPr>
        <w:t>1.</w:t>
      </w:r>
      <w:r w:rsidRPr="0030104E">
        <w:rPr>
          <w:rStyle w:val="FontStyle15"/>
          <w:sz w:val="28"/>
          <w:szCs w:val="28"/>
        </w:rPr>
        <w:tab/>
        <w:t>Утвердить порядок и перечень 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(Приложения №1).</w:t>
      </w:r>
    </w:p>
    <w:p w:rsidR="0030104E" w:rsidRPr="0030104E" w:rsidRDefault="0030104E" w:rsidP="0030104E">
      <w:pPr>
        <w:pStyle w:val="Style2"/>
        <w:widowControl/>
        <w:tabs>
          <w:tab w:val="left" w:pos="567"/>
        </w:tabs>
        <w:contextualSpacing/>
        <w:jc w:val="both"/>
        <w:rPr>
          <w:rStyle w:val="FontStyle11"/>
        </w:rPr>
      </w:pPr>
      <w:r w:rsidRPr="0030104E">
        <w:rPr>
          <w:rStyle w:val="FontStyle11"/>
        </w:rPr>
        <w:t>2.</w:t>
      </w:r>
      <w:r w:rsidRPr="0030104E">
        <w:rPr>
          <w:rStyle w:val="FontStyle11"/>
        </w:rPr>
        <w:tab/>
        <w:t xml:space="preserve"> Опубликовать постановление в </w:t>
      </w:r>
      <w:r w:rsidR="00414991">
        <w:rPr>
          <w:rStyle w:val="FontStyle11"/>
        </w:rPr>
        <w:t>Информационном б</w:t>
      </w:r>
      <w:r>
        <w:rPr>
          <w:rStyle w:val="FontStyle11"/>
        </w:rPr>
        <w:t xml:space="preserve">юллетене органов местного самоуправления </w:t>
      </w:r>
      <w:r w:rsidR="00414991">
        <w:rPr>
          <w:rStyle w:val="FontStyle11"/>
        </w:rPr>
        <w:t>Тебисского</w:t>
      </w:r>
      <w:r>
        <w:rPr>
          <w:rStyle w:val="FontStyle11"/>
        </w:rPr>
        <w:t xml:space="preserve"> сельсовета</w:t>
      </w:r>
      <w:r w:rsidR="00414991">
        <w:rPr>
          <w:rStyle w:val="FontStyle11"/>
        </w:rPr>
        <w:t xml:space="preserve"> Чановского района Новосибирской области</w:t>
      </w:r>
      <w:r>
        <w:rPr>
          <w:rStyle w:val="FontStyle11"/>
        </w:rPr>
        <w:t xml:space="preserve">» </w:t>
      </w:r>
      <w:r w:rsidRPr="0030104E">
        <w:rPr>
          <w:rStyle w:val="FontStyle11"/>
        </w:rPr>
        <w:t xml:space="preserve">и разместить на сайте администрации </w:t>
      </w:r>
      <w:r w:rsidR="00414991">
        <w:rPr>
          <w:rStyle w:val="FontStyle11"/>
        </w:rPr>
        <w:t>Тебисского</w:t>
      </w:r>
      <w:r w:rsidR="0086795A">
        <w:rPr>
          <w:rStyle w:val="FontStyle11"/>
        </w:rPr>
        <w:t xml:space="preserve"> сельсовета</w:t>
      </w:r>
      <w:r w:rsidRPr="0030104E">
        <w:rPr>
          <w:rStyle w:val="FontStyle11"/>
        </w:rPr>
        <w:t xml:space="preserve"> </w:t>
      </w:r>
      <w:r w:rsidR="00414991">
        <w:rPr>
          <w:rStyle w:val="FontStyle11"/>
        </w:rPr>
        <w:t>Чановского района Новосибирской области</w:t>
      </w:r>
      <w:r w:rsidRPr="0030104E">
        <w:rPr>
          <w:rStyle w:val="FontStyle11"/>
        </w:rPr>
        <w:t xml:space="preserve"> </w:t>
      </w:r>
      <w:proofErr w:type="spellStart"/>
      <w:r w:rsidR="00414991">
        <w:rPr>
          <w:rStyle w:val="FontStyle11"/>
        </w:rPr>
        <w:t>Tebis</w:t>
      </w:r>
      <w:r>
        <w:rPr>
          <w:rStyle w:val="FontStyle11"/>
          <w:lang w:val="en-US"/>
        </w:rPr>
        <w:t>skoe</w:t>
      </w:r>
      <w:proofErr w:type="spellEnd"/>
      <w:r w:rsidRPr="0030104E">
        <w:rPr>
          <w:rStyle w:val="FontStyle11"/>
        </w:rPr>
        <w:t>.</w:t>
      </w:r>
      <w:proofErr w:type="spellStart"/>
      <w:r w:rsidRPr="0030104E">
        <w:rPr>
          <w:rStyle w:val="FontStyle11"/>
          <w:lang w:val="en-US"/>
        </w:rPr>
        <w:t>nso</w:t>
      </w:r>
      <w:proofErr w:type="spellEnd"/>
      <w:r w:rsidRPr="0030104E">
        <w:rPr>
          <w:rStyle w:val="FontStyle11"/>
        </w:rPr>
        <w:t>.</w:t>
      </w:r>
      <w:proofErr w:type="spellStart"/>
      <w:r w:rsidRPr="0030104E">
        <w:rPr>
          <w:rStyle w:val="FontStyle11"/>
          <w:lang w:val="en-US"/>
        </w:rPr>
        <w:t>ru</w:t>
      </w:r>
      <w:proofErr w:type="spellEnd"/>
      <w:r w:rsidRPr="0030104E">
        <w:rPr>
          <w:rStyle w:val="FontStyle11"/>
        </w:rPr>
        <w:t>.</w:t>
      </w:r>
    </w:p>
    <w:p w:rsidR="0030104E" w:rsidRPr="0030104E" w:rsidRDefault="0030104E" w:rsidP="0030104E">
      <w:pPr>
        <w:pStyle w:val="Style2"/>
        <w:widowControl/>
        <w:tabs>
          <w:tab w:val="left" w:pos="567"/>
        </w:tabs>
        <w:contextualSpacing/>
        <w:jc w:val="both"/>
        <w:rPr>
          <w:rStyle w:val="FontStyle11"/>
        </w:rPr>
      </w:pPr>
      <w:r w:rsidRPr="0030104E">
        <w:rPr>
          <w:rStyle w:val="FontStyle11"/>
        </w:rPr>
        <w:t xml:space="preserve">3. </w:t>
      </w:r>
      <w:proofErr w:type="gramStart"/>
      <w:r w:rsidRPr="0030104E">
        <w:rPr>
          <w:rStyle w:val="FontStyle11"/>
        </w:rPr>
        <w:t>Контроль за</w:t>
      </w:r>
      <w:proofErr w:type="gramEnd"/>
      <w:r w:rsidRPr="0030104E">
        <w:rPr>
          <w:rStyle w:val="FontStyle11"/>
        </w:rPr>
        <w:t xml:space="preserve"> исполнением настоящего постановления оставляю за собой.</w:t>
      </w:r>
    </w:p>
    <w:p w:rsidR="00210C78" w:rsidRPr="0030104E" w:rsidRDefault="00210C78" w:rsidP="0030104E">
      <w:pPr>
        <w:pStyle w:val="a6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  <w:shd w:val="clear" w:color="auto" w:fill="F9F9F9"/>
        </w:rPr>
      </w:pPr>
    </w:p>
    <w:p w:rsidR="0030104E" w:rsidRPr="007F1832" w:rsidRDefault="0030104E" w:rsidP="003010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0C78" w:rsidRPr="0030104E" w:rsidRDefault="00210C78" w:rsidP="003010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14991">
        <w:rPr>
          <w:rFonts w:ascii="Times New Roman" w:hAnsi="Times New Roman" w:cs="Times New Roman"/>
          <w:sz w:val="28"/>
          <w:szCs w:val="28"/>
        </w:rPr>
        <w:t>Тебисского</w:t>
      </w:r>
      <w:r w:rsidRPr="0030104E">
        <w:rPr>
          <w:rFonts w:ascii="Times New Roman" w:hAnsi="Times New Roman" w:cs="Times New Roman"/>
          <w:sz w:val="28"/>
          <w:szCs w:val="28"/>
        </w:rPr>
        <w:t xml:space="preserve"> сельсовета               </w:t>
      </w:r>
    </w:p>
    <w:p w:rsidR="00414991" w:rsidRDefault="00210C78" w:rsidP="003010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</w:p>
    <w:p w:rsidR="0030104E" w:rsidRPr="007F1832" w:rsidRDefault="00210C78" w:rsidP="003010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</w:t>
      </w:r>
      <w:bookmarkStart w:id="0" w:name="_GoBack"/>
      <w:bookmarkEnd w:id="0"/>
      <w:r w:rsidR="00414991" w:rsidRPr="00414991">
        <w:rPr>
          <w:rFonts w:ascii="Times New Roman" w:hAnsi="Times New Roman" w:cs="Times New Roman"/>
          <w:sz w:val="28"/>
          <w:szCs w:val="28"/>
        </w:rPr>
        <w:t xml:space="preserve">           П.</w:t>
      </w:r>
      <w:r w:rsidR="00414991">
        <w:rPr>
          <w:rFonts w:ascii="Times New Roman" w:hAnsi="Times New Roman" w:cs="Times New Roman"/>
          <w:sz w:val="28"/>
          <w:szCs w:val="28"/>
        </w:rPr>
        <w:t>А.Киселев</w:t>
      </w:r>
    </w:p>
    <w:p w:rsidR="0030104E" w:rsidRPr="0030104E" w:rsidRDefault="0030104E" w:rsidP="00414991">
      <w:pPr>
        <w:pageBreakBefore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0104E" w:rsidRPr="0030104E" w:rsidRDefault="0030104E" w:rsidP="0030104E">
      <w:pPr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от ….</w:t>
      </w:r>
      <w:r w:rsidRPr="007F1832">
        <w:rPr>
          <w:rFonts w:ascii="Times New Roman" w:hAnsi="Times New Roman" w:cs="Times New Roman"/>
          <w:sz w:val="28"/>
          <w:szCs w:val="28"/>
        </w:rPr>
        <w:t>.</w:t>
      </w:r>
      <w:r w:rsidRPr="0030104E">
        <w:rPr>
          <w:rFonts w:ascii="Times New Roman" w:hAnsi="Times New Roman" w:cs="Times New Roman"/>
          <w:sz w:val="28"/>
          <w:szCs w:val="28"/>
        </w:rPr>
        <w:t xml:space="preserve"> года №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ПОРЯДОК И ПЕРЕЧЕНЬ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>Настоящий порядок и перечень 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(далее – Порядок) устанавливает механизм оказания на безвозвратной основе за счет средств местного бюджета дополнительной помощи при возникновении  неотложной необходимости в проведении капитального ремонта общего имущества в многоквартирных домах</w:t>
      </w:r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414991">
        <w:rPr>
          <w:rFonts w:ascii="Times New Roman" w:hAnsi="Times New Roman" w:cs="Times New Roman"/>
          <w:sz w:val="28"/>
          <w:szCs w:val="28"/>
        </w:rPr>
        <w:t>Тебисского</w:t>
      </w:r>
      <w:r w:rsidR="0086795A" w:rsidRPr="008679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795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30104E">
        <w:rPr>
          <w:rFonts w:ascii="Times New Roman" w:hAnsi="Times New Roman" w:cs="Times New Roman"/>
          <w:sz w:val="28"/>
          <w:szCs w:val="28"/>
        </w:rPr>
        <w:t>ельсовета</w:t>
      </w:r>
      <w:proofErr w:type="spellEnd"/>
      <w:r w:rsidRPr="0030104E">
        <w:rPr>
          <w:rFonts w:ascii="Times New Roman" w:hAnsi="Times New Roman" w:cs="Times New Roman"/>
          <w:sz w:val="28"/>
          <w:szCs w:val="28"/>
        </w:rPr>
        <w:t xml:space="preserve"> </w:t>
      </w:r>
      <w:r w:rsidR="003E3ABF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  <w:r w:rsidRPr="0030104E">
        <w:rPr>
          <w:rFonts w:ascii="Times New Roman" w:hAnsi="Times New Roman" w:cs="Times New Roman"/>
          <w:sz w:val="28"/>
          <w:szCs w:val="28"/>
        </w:rPr>
        <w:t xml:space="preserve">Новосибирской области в случае, установленном пунктом 3 настоящего Порядка.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 xml:space="preserve">Получателем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</w:t>
      </w:r>
      <w:r w:rsidR="00414991">
        <w:rPr>
          <w:rFonts w:ascii="Times New Roman" w:hAnsi="Times New Roman" w:cs="Times New Roman"/>
          <w:sz w:val="28"/>
          <w:szCs w:val="28"/>
        </w:rPr>
        <w:t>Тебисского</w:t>
      </w:r>
      <w:r w:rsidR="008679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0104E">
        <w:rPr>
          <w:rFonts w:ascii="Times New Roman" w:hAnsi="Times New Roman" w:cs="Times New Roman"/>
          <w:sz w:val="28"/>
          <w:szCs w:val="28"/>
        </w:rPr>
        <w:t xml:space="preserve"> </w:t>
      </w:r>
      <w:r w:rsidR="003E3ABF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  <w:r w:rsidRPr="0030104E">
        <w:rPr>
          <w:rFonts w:ascii="Times New Roman" w:hAnsi="Times New Roman" w:cs="Times New Roman"/>
          <w:sz w:val="28"/>
          <w:szCs w:val="28"/>
        </w:rPr>
        <w:t xml:space="preserve">Новосибирской области за счет средств местного бюджета (далее – дополнительная помощь за счет средств местного бюджета) является некоммерческая  организация  «Фонд модернизации и развития жилищно-коммунального хозяйства муниципальных образований Новосибирской области» (далее – региональный оператор). </w:t>
      </w:r>
      <w:proofErr w:type="gramEnd"/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>Оказание дополнительной помощи за счет средств местного бюджета осуществляется в случае отсутствия возможности проведения капитального ремонта многоквартирного дома для ликвидации последствий аварии, иных чрезвычайных ситуаций природного или техногенного характера (далее – чрезвычайная ситуация) за счет средств регионального оператора, определенных статьей 185 Жилищного кодекса Российской Федерации и Законом Новосибирской области от 05.07.2013 № 360-ОЗ "Об организации проведения капитального ремонта общего имущества в многоквартирных</w:t>
      </w:r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 xml:space="preserve">домах, расположенных на территории Новосибирской области" (в качестве денежных средств для обеспечения финансовой устойчивости деятельности регионального оператора (далее – средства регионального оператора). </w:t>
      </w:r>
      <w:proofErr w:type="gramEnd"/>
    </w:p>
    <w:p w:rsidR="0030104E" w:rsidRPr="0030104E" w:rsidRDefault="0030104E" w:rsidP="003E3ABF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6795A">
        <w:rPr>
          <w:rFonts w:ascii="Times New Roman" w:hAnsi="Times New Roman" w:cs="Times New Roman"/>
          <w:b/>
          <w:sz w:val="28"/>
          <w:szCs w:val="28"/>
        </w:rPr>
        <w:t>4.</w:t>
      </w:r>
      <w:r w:rsidRPr="0030104E">
        <w:rPr>
          <w:rFonts w:ascii="Times New Roman" w:hAnsi="Times New Roman" w:cs="Times New Roman"/>
          <w:sz w:val="28"/>
          <w:szCs w:val="28"/>
        </w:rPr>
        <w:t xml:space="preserve"> Решение об отсутствии возможности проведения капитального ремонта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0104E">
        <w:rPr>
          <w:rFonts w:ascii="Times New Roman" w:hAnsi="Times New Roman" w:cs="Times New Roman"/>
          <w:sz w:val="28"/>
          <w:szCs w:val="28"/>
        </w:rPr>
        <w:t xml:space="preserve">многоквартирного дома для ликвидации чрезвычайной ситуации принимается региональным оператором в соответствии с законодательством Новосибирской области. </w:t>
      </w:r>
    </w:p>
    <w:p w:rsidR="0030104E" w:rsidRPr="0030104E" w:rsidRDefault="0030104E" w:rsidP="003E3AB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lastRenderedPageBreak/>
        <w:t xml:space="preserve">5. Дополнительная помощь за счет средств местного бюджета осуществляется только на безвозвратной основе.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 xml:space="preserve">Дополнительная помощь за счет средств местного бюджета предоставляется администрацией </w:t>
      </w:r>
      <w:r w:rsidR="00414991">
        <w:rPr>
          <w:rFonts w:ascii="Times New Roman" w:hAnsi="Times New Roman" w:cs="Times New Roman"/>
          <w:sz w:val="28"/>
          <w:szCs w:val="28"/>
        </w:rPr>
        <w:t>Тебисского</w:t>
      </w:r>
      <w:r w:rsidR="008679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0104E">
        <w:rPr>
          <w:rFonts w:ascii="Times New Roman" w:hAnsi="Times New Roman" w:cs="Times New Roman"/>
          <w:sz w:val="28"/>
          <w:szCs w:val="28"/>
        </w:rPr>
        <w:t xml:space="preserve"> </w:t>
      </w:r>
      <w:r w:rsidR="003E3ABF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  <w:r w:rsidRPr="0030104E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– уполномоченный орган) из бюджета </w:t>
      </w:r>
      <w:r w:rsidR="00414991">
        <w:rPr>
          <w:rFonts w:ascii="Times New Roman" w:hAnsi="Times New Roman" w:cs="Times New Roman"/>
          <w:sz w:val="28"/>
          <w:szCs w:val="28"/>
        </w:rPr>
        <w:t>Тебисского</w:t>
      </w:r>
      <w:r w:rsidR="008679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0104E">
        <w:rPr>
          <w:rFonts w:ascii="Times New Roman" w:hAnsi="Times New Roman" w:cs="Times New Roman"/>
          <w:sz w:val="28"/>
          <w:szCs w:val="28"/>
        </w:rPr>
        <w:t xml:space="preserve"> </w:t>
      </w:r>
      <w:r w:rsidR="003E3ABF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  <w:r w:rsidRPr="0030104E">
        <w:rPr>
          <w:rFonts w:ascii="Times New Roman" w:hAnsi="Times New Roman" w:cs="Times New Roman"/>
          <w:sz w:val="28"/>
          <w:szCs w:val="28"/>
        </w:rPr>
        <w:t xml:space="preserve">Новосибирской области в пределах бюджетных ассигнований, предусмотренных в местном бюджете на соответствующий финансовый год и плановый период, и лимитов бюджетных обязательств, утвержденных уполномоченному органу в установленном порядке на  предоставление дополнительной помощи за счет средств бюджета </w:t>
      </w:r>
      <w:r w:rsidR="00414991">
        <w:rPr>
          <w:rFonts w:ascii="Times New Roman" w:hAnsi="Times New Roman" w:cs="Times New Roman"/>
          <w:sz w:val="28"/>
          <w:szCs w:val="28"/>
        </w:rPr>
        <w:t>Тебисского</w:t>
      </w:r>
      <w:proofErr w:type="gramEnd"/>
      <w:r w:rsidR="008679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0104E">
        <w:rPr>
          <w:rFonts w:ascii="Times New Roman" w:hAnsi="Times New Roman" w:cs="Times New Roman"/>
          <w:sz w:val="28"/>
          <w:szCs w:val="28"/>
        </w:rPr>
        <w:t xml:space="preserve"> </w:t>
      </w:r>
      <w:r w:rsidR="003E3ABF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  <w:r w:rsidRPr="0030104E">
        <w:rPr>
          <w:rFonts w:ascii="Times New Roman" w:hAnsi="Times New Roman" w:cs="Times New Roman"/>
          <w:sz w:val="28"/>
          <w:szCs w:val="28"/>
        </w:rPr>
        <w:t xml:space="preserve">Новосибирской области.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7. Дополнительная  помощь за счет средств местного бюджета предоставляется в целях частичного финансового обеспечения проведения капитального ремонта многоквартирного дома для ликвидации чрезвычайной  ситуации в случае, указанном в пункте 3 настоящего Порядка.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8. Дополнительная помощь за счет средств местного бюджета носит целевой характер и не может быть использована на другие цели.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9. Для получения дополнительной помощи за счет средств местного бюджета региональный оператор в течение 2 рабочих дней со дня принятия решения  об отсутствии возможности проведения капитального ремонта многоквартирного дома для ликвидации чрезвычайной ситуации представляет в уполномоченный орган следующие документы и сведения: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- заявку-обоснование на предоставление дополнительной помощи за счет средств местного бюджета  с приложением документов и  сведений (далее – заявка) по форме согласно приложению к настоящему Порядку;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- копию решения уполномоченного должностного лица или уполномоченного органа о введении режима чрезвычайной ситуации;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- копию акта обследования многоквартирного дома с указанием характера и объемов разрушений (повреждений) с приложением фот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 и (или) видеоматериалов, подтверждающих разрушения (повреждения);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- копии дефектных ведомостей и (или) смет на проведение капитального ремонта многоквартирного дома при ликвидации последствий чрезвычайной ситуации, проверенные и согласованные региональным оператором;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- сведения о прогнозируемом совокупном объеме поступлений за счет уплаты взносов на капитальный ремонт в многоквартирном доме, в котором возникла чрезвычайная ситуация и собственники которого формируют фонд капитального ремонта на счете регионального оператора, в пределах срока действия региональной программы капитального ремонта.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10. Уполномоченный орган регистрирует заявку, документы и сведения в день их поступления. </w:t>
      </w:r>
    </w:p>
    <w:p w:rsidR="0030104E" w:rsidRPr="0030104E" w:rsidRDefault="0030104E" w:rsidP="003E3AB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11. Уполномоченный орган в течение 5 рабочих дней со дня регистрации заявки, документов и сведений  осуществляет их проверку и принимает решение о возможности или невозможности предоставления дополнительной помощи за счет средств местного бюджета.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lastRenderedPageBreak/>
        <w:t>12. Решение о невозможности предоставления региональному оператору дополнительной помощи за счет средств местного бюджета принимается уполномоченным органом в случаях, если: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104E">
        <w:rPr>
          <w:rFonts w:ascii="Times New Roman" w:hAnsi="Times New Roman" w:cs="Times New Roman"/>
          <w:sz w:val="28"/>
          <w:szCs w:val="28"/>
        </w:rPr>
        <w:t xml:space="preserve">- в дефектных ведомостях и сметах, представленных в соответствии с абзацем пятым пункта 9 настоящего Порядка, содержатся работы и (или) услуги, не предусмотренные перечнем услуг и (или) работ по капитальному ремонту общего имущества в многоквартирных домах, оказание и (или) выполнение которых финансируются за счет средств фонда капитального ремонта многоквартирных домов, сформированного исходя из минимального размера взноса на капитальный ремонт многоквартирных домов; </w:t>
      </w:r>
      <w:proofErr w:type="gramEnd"/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- представленные региональным оператором документы  и сведения, указанные в пункте 9 настоящего Порядка, не соответствуют требованиям, установленным настоящим Порядком;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- не представлены (представлены не в полном объеме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окументы и сведения, указанные в пункте 9 настоящего Порядка;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- в представленных документах и сведениях содержится недостоверная информация.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13. В случае принятия решения о невозможности предоставления региональному оператору дополнительной помощи за счет средств местного бюджета уполномоченный орган в течение 3рабочих дней со дня принятия решения извещает регионального оператора о принятом решении с указанием причины принятия такого решения.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14. В случае принятия решения о возможности предоставления региональному оператору дополнительной помощи за счет средств местного бюджета уполномоченный орган в течение 3рабочих дней со дня  принятия решения направляет региональному оператору проект соглашения о предоставлении дополнительной помощи за счет средств местного бюджета в соответствии с типовой формой, утвержденной уполномоченным органом (далее – соглашение).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15. Региональный оператор в течение 3 рабочих дней со дня получения проекта соглашения представляет в уполномоченный орган подписанное со своей стороны соглашение для получения дополнительной помощи за счет средств местного бюджета.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16. Уполномоченный орган не позднее 10 рабочих дней со дня принятия решения о возможности предоставления региональному оператору дополнительной помощи за счет средств местного бюджета заключает с региональным оператором соглашение, в котором предусматриваются: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- реквизиты счета регионального оператора, на  который  подлежит перечислению дополнительная помощь за счет средств местного бюджета; </w:t>
      </w:r>
    </w:p>
    <w:p w:rsidR="0030104E" w:rsidRDefault="0030104E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- сроки, периодичность, порядок и формы представления региональным оператором отчетности об использовании дополнительной помощи за счет средств местного бюджета. </w:t>
      </w:r>
    </w:p>
    <w:p w:rsidR="003E3ABF" w:rsidRPr="0030104E" w:rsidRDefault="003E3ABF" w:rsidP="0030104E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104E" w:rsidRPr="0030104E" w:rsidRDefault="0030104E" w:rsidP="0086795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lastRenderedPageBreak/>
        <w:t>17. В случае непредставления региональным  оператором подписанного соглашения или его несоответствия установленной форме уполномоченный орган принимает решение об отказе в заключени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 соглашения и предоставлении  дополнительной помощи за счет средств местного бюджета,  о чем направляет региональному оператору соответствующее уведомление в течение 2 рабочих дней со дня принятия указанного решения.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18. Перечисление дополнительной помощи за счет средств местного бюджета  осуществляется с лицевого счета уполномоченного органа, открытого в территориальном органе Федерального казначейства, на счет регионального оператора.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19. Расчет размера дополнительной помощи за счет средств местного бюджета производится по формуле: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С = </w:t>
      </w:r>
      <w:proofErr w:type="spellStart"/>
      <w:proofErr w:type="gramStart"/>
      <w:r w:rsidRPr="0030104E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0104E">
        <w:rPr>
          <w:rFonts w:ascii="Times New Roman" w:hAnsi="Times New Roman" w:cs="Times New Roman"/>
          <w:sz w:val="28"/>
          <w:szCs w:val="28"/>
        </w:rPr>
        <w:t>Ропл</w:t>
      </w:r>
      <w:proofErr w:type="spellEnd"/>
      <w:r w:rsidRPr="0030104E">
        <w:rPr>
          <w:rFonts w:ascii="Times New Roman" w:hAnsi="Times New Roman" w:cs="Times New Roman"/>
          <w:sz w:val="28"/>
          <w:szCs w:val="28"/>
        </w:rPr>
        <w:t xml:space="preserve">, где: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0104E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 – стоимость работ и (или) услуг, указанная в сметах на проведение капитального ремонта многоквартирного дома при ликвидации последствий чрезвычайной ситуации;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104E">
        <w:rPr>
          <w:rFonts w:ascii="Times New Roman" w:hAnsi="Times New Roman" w:cs="Times New Roman"/>
          <w:sz w:val="28"/>
          <w:szCs w:val="28"/>
        </w:rPr>
        <w:t>Ропл</w:t>
      </w:r>
      <w:proofErr w:type="spellEnd"/>
      <w:r w:rsidRPr="0030104E">
        <w:rPr>
          <w:rFonts w:ascii="Times New Roman" w:hAnsi="Times New Roman" w:cs="Times New Roman"/>
          <w:sz w:val="28"/>
          <w:szCs w:val="28"/>
        </w:rPr>
        <w:t xml:space="preserve"> –  прогнозируемый совокупный объем поступлений за счет уплаты взносов на капитальный ремонт в многоквартирном доме, в котором возникла чрезвычайная ситуация, и собственники которого формируют фонд капитального ремонта на счете регионального оператора, в пределах срока действия региональной программы капитального ремонта.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20.  Условиями предоставления дополнительной  помощи за счет средств местного бюджета региональному оператору являются: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- представление отчета об использовании дополнительной помощи за счет средств местного бюджета в порядке, сроки и по форме, которые определены соглашением;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- согласие регионального оператора на осуществление уполномоченным органом, предоставившим дополнительную помощь за счет средств местного бюджета,  проверок  соблюдения  региональным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оператором  условий,  целей  и  порядка  предоставления дополнительной помощи за счет средств бюджета </w:t>
      </w:r>
      <w:r w:rsidR="00414991">
        <w:rPr>
          <w:rFonts w:ascii="Times New Roman" w:hAnsi="Times New Roman" w:cs="Times New Roman"/>
          <w:sz w:val="28"/>
          <w:szCs w:val="28"/>
        </w:rPr>
        <w:t>Тебисского</w:t>
      </w:r>
      <w:r w:rsidR="008679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0104E">
        <w:rPr>
          <w:rFonts w:ascii="Times New Roman" w:hAnsi="Times New Roman" w:cs="Times New Roman"/>
          <w:sz w:val="28"/>
          <w:szCs w:val="28"/>
        </w:rPr>
        <w:t xml:space="preserve"> </w:t>
      </w:r>
      <w:r w:rsidR="003E3ABF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  <w:r w:rsidRPr="0030104E">
        <w:rPr>
          <w:rFonts w:ascii="Times New Roman" w:hAnsi="Times New Roman" w:cs="Times New Roman"/>
          <w:sz w:val="28"/>
          <w:szCs w:val="28"/>
        </w:rPr>
        <w:t xml:space="preserve">Новосибирской области.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21. Региональный оператор несет ответственность за нецелевое использование дополнительной помощи за счет средств местного бюджета в соответствии с действующим законодательством Российской Федерации. </w:t>
      </w:r>
    </w:p>
    <w:p w:rsidR="003E3ABF" w:rsidRDefault="0030104E" w:rsidP="003E3AB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22. В случае нарушений условий предоставления дополнительной помощи  за счет средств местного бюджета, нецелевого использования дополнительной помощи за счет средств местного бюджета уполномоченный орган в течение 5 рабочих дней со дня установления указанных  фактов  направляет региональному оператору письменное уведомление о возврате дополнительной помощи за счет средств местного </w:t>
      </w:r>
      <w:r w:rsidR="003E3ABF">
        <w:rPr>
          <w:rFonts w:ascii="Times New Roman" w:hAnsi="Times New Roman" w:cs="Times New Roman"/>
          <w:sz w:val="28"/>
          <w:szCs w:val="28"/>
        </w:rPr>
        <w:t>бюджета.</w:t>
      </w:r>
    </w:p>
    <w:p w:rsidR="003E3ABF" w:rsidRDefault="0030104E" w:rsidP="003E3AB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23. Региональный оператор обязан перечислить денежные средства, полученные в виде дополнительной помощи за счет средств местного бюджета, в бюджет </w:t>
      </w:r>
      <w:r w:rsidR="00414991">
        <w:rPr>
          <w:rFonts w:ascii="Times New Roman" w:hAnsi="Times New Roman" w:cs="Times New Roman"/>
          <w:sz w:val="28"/>
          <w:szCs w:val="28"/>
        </w:rPr>
        <w:t>Тебисского</w:t>
      </w:r>
      <w:r w:rsidR="008679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0104E">
        <w:rPr>
          <w:rFonts w:ascii="Times New Roman" w:hAnsi="Times New Roman" w:cs="Times New Roman"/>
          <w:sz w:val="28"/>
          <w:szCs w:val="28"/>
        </w:rPr>
        <w:t xml:space="preserve"> </w:t>
      </w:r>
      <w:r w:rsidR="003E3ABF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  <w:r w:rsidRPr="0030104E">
        <w:rPr>
          <w:rFonts w:ascii="Times New Roman" w:hAnsi="Times New Roman" w:cs="Times New Roman"/>
          <w:sz w:val="28"/>
          <w:szCs w:val="28"/>
        </w:rPr>
        <w:t xml:space="preserve">Новосибирской области в течение </w:t>
      </w:r>
      <w:r w:rsidR="003E3ABF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30104E" w:rsidRPr="0030104E" w:rsidRDefault="0030104E" w:rsidP="003E3ABF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lastRenderedPageBreak/>
        <w:t>10 рабочих дней после получения письменного уведомления от уполномоченного органа о возврате дополнительной помощи за счет средств местного бюджета.</w:t>
      </w:r>
    </w:p>
    <w:p w:rsidR="0030104E" w:rsidRPr="0030104E" w:rsidRDefault="0030104E" w:rsidP="003E3ABF">
      <w:pPr>
        <w:autoSpaceDE w:val="0"/>
        <w:autoSpaceDN w:val="0"/>
        <w:adjustRightInd w:val="0"/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В случае отказа от добровольного возврата указанных средств их </w:t>
      </w:r>
      <w:r w:rsidR="003E3ABF">
        <w:rPr>
          <w:rFonts w:ascii="Times New Roman" w:hAnsi="Times New Roman" w:cs="Times New Roman"/>
          <w:sz w:val="28"/>
          <w:szCs w:val="28"/>
        </w:rPr>
        <w:t xml:space="preserve">  </w:t>
      </w:r>
      <w:r w:rsidRPr="0030104E">
        <w:rPr>
          <w:rFonts w:ascii="Times New Roman" w:hAnsi="Times New Roman" w:cs="Times New Roman"/>
          <w:sz w:val="28"/>
          <w:szCs w:val="28"/>
        </w:rPr>
        <w:t xml:space="preserve">взыскание осуществляется в  соответствии с действующим законодательством Российской Федерации. </w:t>
      </w:r>
    </w:p>
    <w:p w:rsidR="0030104E" w:rsidRPr="0030104E" w:rsidRDefault="0030104E" w:rsidP="0030104E">
      <w:pPr>
        <w:pageBreakBefore/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к порядку и перечню случаев оказания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на возвратной и (или) безвозвратной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основе за счет средств местного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бюджета дополнительной помощи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при возникновении 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>неотложной</w:t>
      </w:r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необходимости в проведении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капитального ремонта общего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имущества в многоквартирных домах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(Форма)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ЗАЯВКА-ОБОСНОВАНИЕ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0104E">
        <w:rPr>
          <w:rFonts w:ascii="Times New Roman" w:hAnsi="Times New Roman" w:cs="Times New Roman"/>
          <w:sz w:val="28"/>
          <w:szCs w:val="28"/>
        </w:rPr>
        <w:t>на оказание на безвозвратной основе за счет средств местного бюджета дополнительной помощи при возникновении неотложной необходимости в проведении</w:t>
      </w:r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 капитального ремонта общего имущества в многоквартирных домах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(наименование организации)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ходатайствует об  оказании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>х(</w:t>
      </w:r>
      <w:proofErr w:type="spellStart"/>
      <w:proofErr w:type="gramEnd"/>
      <w:r w:rsidRPr="0030104E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30104E">
        <w:rPr>
          <w:rFonts w:ascii="Times New Roman" w:hAnsi="Times New Roman" w:cs="Times New Roman"/>
          <w:sz w:val="28"/>
          <w:szCs w:val="28"/>
        </w:rPr>
        <w:t xml:space="preserve">) домах(е), расположенных по адресам(у):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С порядком и перечнем случаев оказания на возвратной и  (или) безвозвратной основе за счет средств местного бюджета дополнительной помощи  при  возникновении  неотложной  необходимости  в проведении капитального  ремонта  общего  имущества  в  многоквартирных  домах, ознакомлены  и  согласны.  Достоверность  предоставляемых  сведений  и целевое использование дополнительной помощи за счет средств местного бюджета в случае ее предоставления гарантируем.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1)  пояснительная  записка,  включающая  в  себя  информацию  о необходимости  предоставления  дополнительной  помощи  за  счет  средств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местного бюджета, на </w:t>
      </w:r>
      <w:proofErr w:type="spellStart"/>
      <w:r w:rsidRPr="0030104E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.;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2)  копии  учредительных  документов  организации,  заверенные подписью  руководителя  или  уполномоченного  лица  и  печатью регионального оператора, на </w:t>
      </w:r>
      <w:proofErr w:type="spellStart"/>
      <w:r w:rsidRPr="0030104E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.;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3)  банковские  реквизиты  организации  с  указанием  счета регионального оператора для перечисления дополнительной помощи за счет средств местного бюджета на </w:t>
      </w:r>
      <w:proofErr w:type="spellStart"/>
      <w:r w:rsidRPr="0030104E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.;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4)  информация  о  планируемом  использовании  дополнительной помощи за счет средств местного бюджета на </w:t>
      </w:r>
      <w:proofErr w:type="spellStart"/>
      <w:r w:rsidRPr="0030104E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30104E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3010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Юридический адрес: ______________________________________________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Руководитель организации________________ ___________________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 xml:space="preserve">МП  (при наличии)                  (подпись)           (расшифровка подписи) </w:t>
      </w:r>
    </w:p>
    <w:p w:rsidR="0030104E" w:rsidRPr="0030104E" w:rsidRDefault="0030104E" w:rsidP="0030104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04E">
        <w:rPr>
          <w:rFonts w:ascii="Times New Roman" w:hAnsi="Times New Roman" w:cs="Times New Roman"/>
          <w:sz w:val="28"/>
          <w:szCs w:val="28"/>
        </w:rPr>
        <w:t>Контактный телефон: _______________________</w:t>
      </w:r>
    </w:p>
    <w:sectPr w:rsidR="0030104E" w:rsidRPr="0030104E" w:rsidSect="0030104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6862"/>
    <w:multiLevelType w:val="multilevel"/>
    <w:tmpl w:val="89342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6A5A92"/>
    <w:multiLevelType w:val="multilevel"/>
    <w:tmpl w:val="BC22F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5678E8"/>
    <w:multiLevelType w:val="multilevel"/>
    <w:tmpl w:val="379E38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8C47F10"/>
    <w:multiLevelType w:val="multilevel"/>
    <w:tmpl w:val="9FEE02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F0439D"/>
    <w:multiLevelType w:val="multilevel"/>
    <w:tmpl w:val="472E3E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6965E0"/>
    <w:multiLevelType w:val="multilevel"/>
    <w:tmpl w:val="31B0B5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D009D7"/>
    <w:multiLevelType w:val="multilevel"/>
    <w:tmpl w:val="59B25B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mirrorMargin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0821"/>
    <w:rsid w:val="00120A4D"/>
    <w:rsid w:val="00210C78"/>
    <w:rsid w:val="00230821"/>
    <w:rsid w:val="0030104E"/>
    <w:rsid w:val="003E3ABF"/>
    <w:rsid w:val="00414991"/>
    <w:rsid w:val="004A680F"/>
    <w:rsid w:val="00642A71"/>
    <w:rsid w:val="007F1832"/>
    <w:rsid w:val="0086795A"/>
    <w:rsid w:val="009D1C91"/>
    <w:rsid w:val="00E64310"/>
    <w:rsid w:val="00ED3464"/>
    <w:rsid w:val="00F27CF4"/>
    <w:rsid w:val="00FA3AD7"/>
    <w:rsid w:val="00FA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0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0821"/>
  </w:style>
  <w:style w:type="character" w:styleId="a4">
    <w:name w:val="Hyperlink"/>
    <w:basedOn w:val="a0"/>
    <w:uiPriority w:val="99"/>
    <w:semiHidden/>
    <w:unhideWhenUsed/>
    <w:rsid w:val="00230821"/>
    <w:rPr>
      <w:color w:val="0000FF"/>
      <w:u w:val="single"/>
    </w:rPr>
  </w:style>
  <w:style w:type="character" w:styleId="a5">
    <w:name w:val="Strong"/>
    <w:basedOn w:val="a0"/>
    <w:uiPriority w:val="22"/>
    <w:qFormat/>
    <w:rsid w:val="00230821"/>
    <w:rPr>
      <w:b/>
      <w:bCs/>
    </w:rPr>
  </w:style>
  <w:style w:type="paragraph" w:styleId="a6">
    <w:name w:val="List Paragraph"/>
    <w:basedOn w:val="a"/>
    <w:uiPriority w:val="34"/>
    <w:qFormat/>
    <w:rsid w:val="00210C78"/>
    <w:pPr>
      <w:ind w:left="720"/>
      <w:contextualSpacing/>
    </w:pPr>
  </w:style>
  <w:style w:type="paragraph" w:customStyle="1" w:styleId="Style6">
    <w:name w:val="Style6"/>
    <w:basedOn w:val="a"/>
    <w:uiPriority w:val="99"/>
    <w:rsid w:val="0030104E"/>
    <w:pPr>
      <w:widowControl w:val="0"/>
      <w:autoSpaceDE w:val="0"/>
      <w:autoSpaceDN w:val="0"/>
      <w:adjustRightInd w:val="0"/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30104E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30104E"/>
    <w:pPr>
      <w:widowControl w:val="0"/>
      <w:autoSpaceDE w:val="0"/>
      <w:autoSpaceDN w:val="0"/>
      <w:adjustRightInd w:val="0"/>
      <w:spacing w:after="0" w:line="320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0104E"/>
    <w:pPr>
      <w:widowControl w:val="0"/>
      <w:autoSpaceDE w:val="0"/>
      <w:autoSpaceDN w:val="0"/>
      <w:adjustRightInd w:val="0"/>
      <w:spacing w:after="0" w:line="322" w:lineRule="exact"/>
      <w:ind w:firstLine="20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010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30104E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05823-B84C-4C07-B2AF-8A5A3AE6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2170</Words>
  <Characters>12374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2019-06-17T08:01:00Z</dcterms:created>
  <dcterms:modified xsi:type="dcterms:W3CDTF">2019-06-17T08:01:00Z</dcterms:modified>
</cp:coreProperties>
</file>